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02277" w14:textId="515380C7" w:rsidR="007D1573" w:rsidRDefault="007B3C2C" w:rsidP="009E03E0">
      <w:pPr>
        <w:pStyle w:val="Brezrazmikov"/>
      </w:pPr>
      <w:r>
        <w:rPr>
          <w:b/>
        </w:rPr>
        <w:t>Tenderer’s list of references for the subject-matter of the tender labelled</w:t>
      </w:r>
      <w:r w:rsidR="002B65A9" w:rsidRPr="002B65A9">
        <w:t xml:space="preserve"> </w:t>
      </w:r>
      <w:r w:rsidR="002B65A9" w:rsidRPr="002B65A9">
        <w:rPr>
          <w:b/>
        </w:rPr>
        <w:t>302/7 – RIUM32-FKKT02-1/2021</w:t>
      </w:r>
      <w:r>
        <w:rPr>
          <w:b/>
        </w:rPr>
        <w:t>: “Purchase of the</w:t>
      </w:r>
      <w:r w:rsidR="002B65A9" w:rsidRPr="002B65A9">
        <w:t xml:space="preserve"> </w:t>
      </w:r>
      <w:r w:rsidR="002B65A9" w:rsidRPr="002B65A9">
        <w:rPr>
          <w:b/>
        </w:rPr>
        <w:t>Atomic force microscope, AFM</w:t>
      </w:r>
      <w:r>
        <w:rPr>
          <w:b/>
        </w:rPr>
        <w:t xml:space="preserve"> and Inert Atmosphere Chamber - Glovebox”</w:t>
      </w:r>
    </w:p>
    <w:p w14:paraId="4C4CA923" w14:textId="77777777" w:rsidR="009C45F1" w:rsidRDefault="009C45F1" w:rsidP="00824DD1">
      <w:pPr>
        <w:spacing w:after="0" w:line="260" w:lineRule="atLeast"/>
        <w:jc w:val="both"/>
        <w:rPr>
          <w:rFonts w:eastAsia="Times New Roman" w:cstheme="minorHAnsi"/>
          <w:sz w:val="20"/>
          <w:szCs w:val="20"/>
        </w:rPr>
      </w:pPr>
    </w:p>
    <w:p w14:paraId="34018B0B" w14:textId="6062B68D" w:rsidR="009C45F1" w:rsidRDefault="009C45F1" w:rsidP="004A41E7">
      <w:pPr>
        <w:pBdr>
          <w:bottom w:val="single" w:sz="4" w:space="1" w:color="auto"/>
        </w:pBdr>
        <w:spacing w:line="260" w:lineRule="atLeast"/>
        <w:ind w:right="3231"/>
        <w:jc w:val="both"/>
        <w:rPr>
          <w:rFonts w:eastAsia="Calibri" w:cstheme="minorHAnsi"/>
          <w:sz w:val="20"/>
          <w:szCs w:val="20"/>
        </w:rPr>
      </w:pPr>
      <w:r>
        <w:rPr>
          <w:sz w:val="20"/>
        </w:rPr>
        <w:t xml:space="preserve">Economic operator’s name: </w:t>
      </w:r>
      <w:r w:rsidR="00B316B0">
        <w:rPr>
          <w:rFonts w:eastAsia="Calibri" w:cstheme="minorHAnsi"/>
          <w:sz w:val="20"/>
        </w:rPr>
        <w:fldChar w:fldCharType="begin" w:fldLock="1">
          <w:ffData>
            <w:name w:val="Besedilo14"/>
            <w:enabled/>
            <w:calcOnExit w:val="0"/>
            <w:textInput/>
          </w:ffData>
        </w:fldChar>
      </w:r>
      <w:bookmarkStart w:id="0" w:name="Besedilo14"/>
      <w:r w:rsidR="00B316B0">
        <w:rPr>
          <w:rFonts w:eastAsia="Calibri" w:cstheme="minorHAnsi"/>
          <w:sz w:val="20"/>
        </w:rPr>
        <w:instrText xml:space="preserve"> FORMTEXT </w:instrText>
      </w:r>
      <w:r w:rsidR="00B316B0">
        <w:rPr>
          <w:rFonts w:eastAsia="Calibri" w:cstheme="minorHAnsi"/>
          <w:sz w:val="20"/>
        </w:rPr>
      </w:r>
      <w:r w:rsidR="00B316B0">
        <w:rPr>
          <w:rFonts w:eastAsia="Calibri" w:cstheme="minorHAnsi"/>
          <w:sz w:val="20"/>
        </w:rPr>
        <w:fldChar w:fldCharType="separate"/>
      </w:r>
      <w:r>
        <w:rPr>
          <w:sz w:val="20"/>
        </w:rPr>
        <w:t>     </w:t>
      </w:r>
      <w:r w:rsidR="00B316B0">
        <w:rPr>
          <w:rFonts w:eastAsia="Calibri" w:cstheme="minorHAnsi"/>
          <w:sz w:val="20"/>
        </w:rPr>
        <w:fldChar w:fldCharType="end"/>
      </w:r>
      <w:bookmarkEnd w:id="0"/>
    </w:p>
    <w:p w14:paraId="3A3FEAFB" w14:textId="77777777" w:rsidR="009C45F1" w:rsidRDefault="009C45F1" w:rsidP="009C45F1">
      <w:pPr>
        <w:spacing w:line="260" w:lineRule="atLeast"/>
        <w:jc w:val="both"/>
        <w:rPr>
          <w:rFonts w:eastAsia="Calibri" w:cstheme="minorHAnsi"/>
          <w:sz w:val="20"/>
        </w:rPr>
      </w:pPr>
    </w:p>
    <w:p w14:paraId="59AA9406" w14:textId="7FFD872A" w:rsidR="00E30179" w:rsidRPr="00E30179" w:rsidRDefault="009C45F1" w:rsidP="004A41E7">
      <w:pPr>
        <w:pBdr>
          <w:bottom w:val="single" w:sz="4" w:space="1" w:color="auto"/>
        </w:pBdr>
        <w:spacing w:line="260" w:lineRule="atLeast"/>
        <w:ind w:right="3231"/>
        <w:jc w:val="both"/>
        <w:rPr>
          <w:rFonts w:cstheme="minorHAnsi"/>
          <w:bCs/>
          <w:iCs/>
          <w:sz w:val="20"/>
          <w:szCs w:val="20"/>
        </w:rPr>
      </w:pPr>
      <w:r>
        <w:rPr>
          <w:sz w:val="20"/>
        </w:rPr>
        <w:t xml:space="preserve">Economic operator’s address: </w:t>
      </w:r>
      <w:r w:rsidR="00B316B0">
        <w:rPr>
          <w:rFonts w:eastAsia="Calibri" w:cstheme="minorHAnsi"/>
          <w:sz w:val="20"/>
        </w:rPr>
        <w:fldChar w:fldCharType="begin" w:fldLock="1">
          <w:ffData>
            <w:name w:val="Besedilo14"/>
            <w:enabled/>
            <w:calcOnExit w:val="0"/>
            <w:textInput/>
          </w:ffData>
        </w:fldChar>
      </w:r>
      <w:r w:rsidR="00B316B0">
        <w:rPr>
          <w:rFonts w:eastAsia="Calibri" w:cstheme="minorHAnsi"/>
          <w:sz w:val="20"/>
        </w:rPr>
        <w:instrText xml:space="preserve"> FORMTEXT </w:instrText>
      </w:r>
      <w:r w:rsidR="00B316B0">
        <w:rPr>
          <w:rFonts w:eastAsia="Calibri" w:cstheme="minorHAnsi"/>
          <w:sz w:val="20"/>
        </w:rPr>
      </w:r>
      <w:r w:rsidR="00B316B0">
        <w:rPr>
          <w:rFonts w:eastAsia="Calibri" w:cstheme="minorHAnsi"/>
          <w:sz w:val="20"/>
        </w:rPr>
        <w:fldChar w:fldCharType="separate"/>
      </w:r>
      <w:r>
        <w:rPr>
          <w:sz w:val="20"/>
        </w:rPr>
        <w:t>     </w:t>
      </w:r>
      <w:r w:rsidR="00B316B0">
        <w:rPr>
          <w:rFonts w:eastAsia="Calibri" w:cstheme="minorHAnsi"/>
          <w:sz w:val="20"/>
        </w:rPr>
        <w:fldChar w:fldCharType="end"/>
      </w:r>
    </w:p>
    <w:p w14:paraId="1748F065" w14:textId="69B66A70" w:rsidR="00DD7816" w:rsidRDefault="00DD7816" w:rsidP="00BF02BF">
      <w:pPr>
        <w:spacing w:after="0" w:line="260" w:lineRule="atLeast"/>
        <w:jc w:val="both"/>
        <w:rPr>
          <w:rFonts w:eastAsia="Times New Roman" w:cstheme="minorHAnsi"/>
          <w:sz w:val="20"/>
          <w:szCs w:val="20"/>
        </w:rPr>
      </w:pPr>
    </w:p>
    <w:p w14:paraId="0763445C" w14:textId="6886C721" w:rsidR="00E30179" w:rsidRDefault="00E30179" w:rsidP="00E30179">
      <w:pPr>
        <w:spacing w:after="0" w:line="260" w:lineRule="atLeast"/>
        <w:jc w:val="both"/>
        <w:rPr>
          <w:rFonts w:eastAsia="Times New Roman" w:cstheme="minorHAnsi"/>
          <w:sz w:val="20"/>
          <w:szCs w:val="20"/>
        </w:rPr>
      </w:pPr>
      <w:r>
        <w:rPr>
          <w:sz w:val="20"/>
        </w:rPr>
        <w:t>We declare that we or our subcontractor:</w:t>
      </w:r>
    </w:p>
    <w:p w14:paraId="66E53DCB" w14:textId="77DB3281" w:rsidR="007C3139" w:rsidRDefault="00E30179" w:rsidP="00760B03">
      <w:pPr>
        <w:spacing w:after="0" w:line="260" w:lineRule="atLeast"/>
        <w:ind w:left="705" w:hanging="705"/>
        <w:jc w:val="both"/>
        <w:rPr>
          <w:rFonts w:eastAsia="Times New Roman" w:cstheme="minorHAnsi"/>
          <w:sz w:val="20"/>
          <w:szCs w:val="20"/>
        </w:rPr>
      </w:pPr>
      <w:r>
        <w:rPr>
          <w:sz w:val="20"/>
        </w:rPr>
        <w:t>have at any point in last three (3) years from the day of publishing the notification regarding this contract on the public procurement portal successfully performed (in quantity and quality in accordance with the public contract) at least one transaction of the same type:</w:t>
      </w:r>
    </w:p>
    <w:p w14:paraId="3A99DC5D" w14:textId="3BA7A4FE" w:rsidR="007C3139" w:rsidRDefault="007C3139" w:rsidP="00824DD1">
      <w:pPr>
        <w:spacing w:after="0" w:line="260" w:lineRule="atLeast"/>
        <w:jc w:val="both"/>
        <w:rPr>
          <w:rFonts w:eastAsia="Times New Roman" w:cstheme="minorHAnsi"/>
          <w:sz w:val="20"/>
          <w:szCs w:val="20"/>
        </w:rPr>
      </w:pPr>
    </w:p>
    <w:p w14:paraId="7C8FF38E" w14:textId="7BF28911" w:rsidR="007C3139" w:rsidRDefault="007C3139" w:rsidP="007C3139">
      <w:pPr>
        <w:spacing w:after="0" w:line="260" w:lineRule="atLeast"/>
        <w:ind w:left="708"/>
        <w:jc w:val="both"/>
        <w:rPr>
          <w:rFonts w:eastAsia="Times New Roman" w:cstheme="minorHAnsi"/>
          <w:sz w:val="20"/>
          <w:szCs w:val="20"/>
        </w:rPr>
      </w:pPr>
      <w:r>
        <w:rPr>
          <w:b/>
          <w:sz w:val="20"/>
        </w:rPr>
        <w:t xml:space="preserve">b) lot </w:t>
      </w:r>
      <w:r w:rsidR="00760B03">
        <w:rPr>
          <w:b/>
          <w:sz w:val="20"/>
        </w:rPr>
        <w:t>1</w:t>
      </w:r>
      <w:r>
        <w:rPr>
          <w:b/>
          <w:sz w:val="20"/>
        </w:rPr>
        <w:t>:</w:t>
      </w:r>
      <w:r>
        <w:rPr>
          <w:sz w:val="20"/>
        </w:rPr>
        <w:t xml:space="preserve"> The Contracting Authority will recognize as the same type of transaction any transaction which had as its object the supply of atomic force microscope (AFM), with a total contract value of at least EUR 90,000.00 excl. VAT. </w:t>
      </w:r>
    </w:p>
    <w:p w14:paraId="687FCB24" w14:textId="09A11E84" w:rsidR="007C3139" w:rsidRDefault="007C3139" w:rsidP="007C3139">
      <w:pPr>
        <w:spacing w:after="0" w:line="260" w:lineRule="atLeast"/>
        <w:ind w:left="708"/>
        <w:jc w:val="both"/>
        <w:rPr>
          <w:rFonts w:eastAsia="Times New Roman" w:cstheme="minorHAnsi"/>
          <w:b/>
          <w:bCs/>
          <w:sz w:val="20"/>
          <w:szCs w:val="20"/>
        </w:rPr>
      </w:pPr>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3034"/>
        <w:gridCol w:w="3330"/>
        <w:gridCol w:w="1842"/>
        <w:gridCol w:w="1842"/>
        <w:gridCol w:w="3050"/>
      </w:tblGrid>
      <w:tr w:rsidR="007C3139" w:rsidRPr="00871210" w14:paraId="1B872A04" w14:textId="77777777" w:rsidTr="00D07BFB">
        <w:trPr>
          <w:trHeight w:val="381"/>
        </w:trPr>
        <w:tc>
          <w:tcPr>
            <w:tcW w:w="13817" w:type="dxa"/>
            <w:gridSpan w:val="6"/>
            <w:shd w:val="clear" w:color="auto" w:fill="DEEAF6"/>
            <w:vAlign w:val="center"/>
          </w:tcPr>
          <w:p w14:paraId="0E70E17D" w14:textId="72FBCD48" w:rsidR="007C3139" w:rsidRPr="00871210" w:rsidRDefault="007C3139" w:rsidP="00D07BFB">
            <w:pPr>
              <w:pStyle w:val="Glava"/>
              <w:tabs>
                <w:tab w:val="left" w:pos="708"/>
              </w:tabs>
              <w:jc w:val="center"/>
              <w:rPr>
                <w:rFonts w:cstheme="minorHAnsi"/>
                <w:szCs w:val="20"/>
              </w:rPr>
            </w:pPr>
            <w:r>
              <w:rPr>
                <w:b/>
              </w:rPr>
              <w:t xml:space="preserve">List of references for lot </w:t>
            </w:r>
            <w:r w:rsidR="002678DE">
              <w:rPr>
                <w:b/>
              </w:rPr>
              <w:t>1</w:t>
            </w:r>
          </w:p>
        </w:tc>
      </w:tr>
      <w:tr w:rsidR="007C3139" w:rsidRPr="002928E9" w14:paraId="496BB9AA" w14:textId="77777777" w:rsidTr="00D07BFB">
        <w:trPr>
          <w:trHeight w:val="617"/>
        </w:trPr>
        <w:tc>
          <w:tcPr>
            <w:tcW w:w="719" w:type="dxa"/>
            <w:shd w:val="clear" w:color="auto" w:fill="DEEAF6"/>
            <w:vAlign w:val="center"/>
            <w:hideMark/>
          </w:tcPr>
          <w:p w14:paraId="2B63985F"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No.</w:t>
            </w:r>
          </w:p>
        </w:tc>
        <w:tc>
          <w:tcPr>
            <w:tcW w:w="3034" w:type="dxa"/>
            <w:shd w:val="clear" w:color="auto" w:fill="DEEAF6"/>
            <w:vAlign w:val="center"/>
            <w:hideMark/>
          </w:tcPr>
          <w:p w14:paraId="26D941D7"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Contracting authority – contract partner</w:t>
            </w:r>
          </w:p>
          <w:p w14:paraId="77BF99F6"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(reference validator)</w:t>
            </w:r>
          </w:p>
        </w:tc>
        <w:tc>
          <w:tcPr>
            <w:tcW w:w="3330" w:type="dxa"/>
            <w:shd w:val="clear" w:color="auto" w:fill="DEEAF6"/>
            <w:vAlign w:val="center"/>
            <w:hideMark/>
          </w:tcPr>
          <w:p w14:paraId="0C826FCD" w14:textId="6A3BE404" w:rsidR="007C3139" w:rsidRPr="002928E9" w:rsidRDefault="007C3139" w:rsidP="00FE0C07">
            <w:pPr>
              <w:pStyle w:val="Telobesedila-zamik"/>
              <w:ind w:left="0"/>
              <w:jc w:val="center"/>
              <w:rPr>
                <w:rFonts w:asciiTheme="minorHAnsi" w:hAnsiTheme="minorHAnsi" w:cstheme="minorHAnsi"/>
                <w:b/>
                <w:sz w:val="20"/>
                <w:szCs w:val="20"/>
              </w:rPr>
            </w:pPr>
            <w:r>
              <w:rPr>
                <w:rFonts w:asciiTheme="minorHAnsi" w:hAnsiTheme="minorHAnsi"/>
                <w:b/>
                <w:sz w:val="20"/>
              </w:rPr>
              <w:t>Reference transaction description</w:t>
            </w:r>
          </w:p>
        </w:tc>
        <w:tc>
          <w:tcPr>
            <w:tcW w:w="1842" w:type="dxa"/>
            <w:shd w:val="clear" w:color="auto" w:fill="DEEAF6"/>
            <w:vAlign w:val="center"/>
          </w:tcPr>
          <w:p w14:paraId="0307C1A6" w14:textId="16A75CF3" w:rsidR="007C3139" w:rsidRPr="002928E9" w:rsidRDefault="00FE0C07" w:rsidP="00D07BFB">
            <w:pPr>
              <w:pStyle w:val="Telobesedila-zamik"/>
              <w:ind w:left="0"/>
              <w:jc w:val="center"/>
              <w:rPr>
                <w:rFonts w:asciiTheme="minorHAnsi" w:hAnsiTheme="minorHAnsi" w:cstheme="minorHAnsi"/>
                <w:b/>
                <w:sz w:val="20"/>
                <w:szCs w:val="20"/>
              </w:rPr>
            </w:pPr>
            <w:r>
              <w:rPr>
                <w:rFonts w:asciiTheme="minorHAnsi" w:hAnsiTheme="minorHAnsi"/>
                <w:b/>
                <w:sz w:val="20"/>
              </w:rPr>
              <w:t>Date of transaction completion</w:t>
            </w:r>
          </w:p>
        </w:tc>
        <w:tc>
          <w:tcPr>
            <w:tcW w:w="1842" w:type="dxa"/>
            <w:shd w:val="clear" w:color="auto" w:fill="DEEAF6"/>
            <w:vAlign w:val="center"/>
          </w:tcPr>
          <w:p w14:paraId="5B9CBD4B" w14:textId="2DA5948B"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Transaction value</w:t>
            </w:r>
          </w:p>
          <w:p w14:paraId="2716C4BC" w14:textId="77777777" w:rsidR="007C3139" w:rsidRPr="002928E9" w:rsidRDefault="007C3139" w:rsidP="00D07BFB">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(in EUR excl. VAT)</w:t>
            </w:r>
          </w:p>
        </w:tc>
        <w:tc>
          <w:tcPr>
            <w:tcW w:w="3050" w:type="dxa"/>
            <w:shd w:val="clear" w:color="auto" w:fill="DEEAF6"/>
            <w:vAlign w:val="center"/>
            <w:hideMark/>
          </w:tcPr>
          <w:p w14:paraId="2F862CA6" w14:textId="77777777" w:rsidR="007C3139" w:rsidRPr="002928E9" w:rsidRDefault="007C3139" w:rsidP="00D07BFB">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Contact person at the contracting authority of the reference transaction to confirm the content of reference</w:t>
            </w:r>
          </w:p>
        </w:tc>
      </w:tr>
      <w:tr w:rsidR="007C3139" w:rsidRPr="002928E9" w14:paraId="2F20812E" w14:textId="77777777" w:rsidTr="00D07BFB">
        <w:trPr>
          <w:trHeight w:val="539"/>
        </w:trPr>
        <w:tc>
          <w:tcPr>
            <w:tcW w:w="719" w:type="dxa"/>
            <w:vAlign w:val="center"/>
            <w:hideMark/>
          </w:tcPr>
          <w:p w14:paraId="44BE9509" w14:textId="77777777" w:rsidR="007C3139" w:rsidRPr="002928E9" w:rsidRDefault="007C3139" w:rsidP="00D07BFB">
            <w:pPr>
              <w:pStyle w:val="Glava"/>
              <w:tabs>
                <w:tab w:val="left" w:pos="708"/>
              </w:tabs>
              <w:jc w:val="center"/>
              <w:rPr>
                <w:rFonts w:cstheme="minorHAnsi"/>
                <w:sz w:val="20"/>
                <w:szCs w:val="20"/>
              </w:rPr>
            </w:pPr>
            <w:r>
              <w:rPr>
                <w:sz w:val="20"/>
              </w:rPr>
              <w:t>1.</w:t>
            </w:r>
          </w:p>
        </w:tc>
        <w:tc>
          <w:tcPr>
            <w:tcW w:w="3034" w:type="dxa"/>
            <w:vAlign w:val="center"/>
          </w:tcPr>
          <w:p w14:paraId="5E6851C9"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63166BDA"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6E34703F" w14:textId="77777777" w:rsidR="007C3139" w:rsidRPr="002928E9" w:rsidRDefault="007C3139" w:rsidP="00D07BFB">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6CC309DC" w14:textId="77777777" w:rsidR="007C3139" w:rsidRPr="002928E9" w:rsidRDefault="007C3139" w:rsidP="00D07BFB">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050" w:type="dxa"/>
            <w:vAlign w:val="center"/>
          </w:tcPr>
          <w:p w14:paraId="115E2932" w14:textId="77777777" w:rsidR="007C3139" w:rsidRDefault="007C3139" w:rsidP="00D07BFB">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645F28C5" w14:textId="77777777" w:rsidR="007C3139" w:rsidRDefault="007C3139" w:rsidP="00D07BFB">
            <w:pPr>
              <w:pStyle w:val="Glava"/>
              <w:tabs>
                <w:tab w:val="left" w:pos="708"/>
              </w:tabs>
              <w:rPr>
                <w:rFonts w:cstheme="minorHAnsi"/>
                <w:bCs/>
                <w:iCs/>
                <w:sz w:val="20"/>
                <w:szCs w:val="20"/>
              </w:rPr>
            </w:pPr>
            <w:r>
              <w:t>Tel. number</w:t>
            </w:r>
            <w:r>
              <w:rPr>
                <w:sz w:val="20"/>
              </w:rP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31AC03F4" w14:textId="77777777" w:rsidR="007C3139" w:rsidRPr="002928E9" w:rsidRDefault="007C3139" w:rsidP="00D07BFB">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tc>
      </w:tr>
      <w:tr w:rsidR="007C3139" w:rsidRPr="002928E9" w14:paraId="6C3ECDB9" w14:textId="77777777" w:rsidTr="00D07BFB">
        <w:trPr>
          <w:trHeight w:val="539"/>
        </w:trPr>
        <w:tc>
          <w:tcPr>
            <w:tcW w:w="719" w:type="dxa"/>
            <w:vAlign w:val="center"/>
            <w:hideMark/>
          </w:tcPr>
          <w:p w14:paraId="0D089DE0" w14:textId="77777777" w:rsidR="007C3139" w:rsidRPr="002928E9" w:rsidRDefault="007C3139" w:rsidP="00D07BFB">
            <w:pPr>
              <w:pStyle w:val="Glava"/>
              <w:tabs>
                <w:tab w:val="left" w:pos="708"/>
              </w:tabs>
              <w:jc w:val="center"/>
              <w:rPr>
                <w:rFonts w:cstheme="minorHAnsi"/>
                <w:sz w:val="20"/>
                <w:szCs w:val="20"/>
              </w:rPr>
            </w:pPr>
            <w:r>
              <w:rPr>
                <w:sz w:val="20"/>
              </w:rPr>
              <w:t>2.</w:t>
            </w:r>
          </w:p>
        </w:tc>
        <w:tc>
          <w:tcPr>
            <w:tcW w:w="3034" w:type="dxa"/>
            <w:vAlign w:val="center"/>
          </w:tcPr>
          <w:p w14:paraId="1E9D5DE3"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16279A32"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085323A5" w14:textId="77777777" w:rsidR="007C3139" w:rsidRPr="002928E9" w:rsidRDefault="007C3139" w:rsidP="00D07BFB">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788B1C3F" w14:textId="77777777" w:rsidR="007C3139" w:rsidRPr="002928E9" w:rsidRDefault="007C3139" w:rsidP="00D07BFB">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050" w:type="dxa"/>
            <w:vAlign w:val="center"/>
          </w:tcPr>
          <w:p w14:paraId="0BC79CA5" w14:textId="77777777" w:rsidR="007C3139" w:rsidRDefault="007C3139" w:rsidP="00D07BFB">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03D10DE2" w14:textId="77777777" w:rsidR="007C3139" w:rsidRDefault="007C3139" w:rsidP="00D07BFB">
            <w:pPr>
              <w:pStyle w:val="Glava"/>
              <w:tabs>
                <w:tab w:val="left" w:pos="708"/>
              </w:tabs>
              <w:rPr>
                <w:rFonts w:cstheme="minorHAnsi"/>
                <w:bCs/>
                <w:iCs/>
                <w:sz w:val="20"/>
                <w:szCs w:val="20"/>
              </w:rPr>
            </w:pPr>
            <w:r>
              <w:t>Tel. number</w:t>
            </w:r>
            <w:r>
              <w:rPr>
                <w:sz w:val="20"/>
              </w:rP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060E4377" w14:textId="77777777" w:rsidR="007C3139" w:rsidRPr="002928E9" w:rsidRDefault="007C3139" w:rsidP="00D07BFB">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r>
    </w:tbl>
    <w:p w14:paraId="051C59CA" w14:textId="2BAD57D3" w:rsidR="007C3139" w:rsidRDefault="007C3139" w:rsidP="007C3139">
      <w:pPr>
        <w:spacing w:after="0" w:line="260" w:lineRule="atLeast"/>
        <w:ind w:left="708"/>
        <w:jc w:val="both"/>
        <w:rPr>
          <w:rFonts w:eastAsia="Times New Roman" w:cstheme="minorHAnsi"/>
          <w:b/>
          <w:bCs/>
          <w:sz w:val="20"/>
          <w:szCs w:val="20"/>
        </w:rPr>
      </w:pPr>
    </w:p>
    <w:p w14:paraId="340F1165" w14:textId="411B1E11" w:rsidR="007C3139" w:rsidRDefault="007C3139" w:rsidP="007C3139">
      <w:pPr>
        <w:spacing w:after="0" w:line="260" w:lineRule="atLeast"/>
        <w:ind w:left="708"/>
        <w:jc w:val="both"/>
        <w:rPr>
          <w:rFonts w:eastAsia="Times New Roman" w:cstheme="minorHAnsi"/>
          <w:b/>
          <w:bCs/>
          <w:sz w:val="20"/>
          <w:szCs w:val="20"/>
        </w:rPr>
      </w:pPr>
    </w:p>
    <w:p w14:paraId="485D4BDD" w14:textId="77777777" w:rsidR="007C3139" w:rsidRPr="007C3139" w:rsidRDefault="007C3139" w:rsidP="007C3139">
      <w:pPr>
        <w:spacing w:after="0" w:line="260" w:lineRule="atLeast"/>
        <w:ind w:left="708"/>
        <w:jc w:val="both"/>
        <w:rPr>
          <w:rFonts w:eastAsia="Times New Roman" w:cstheme="minorHAnsi"/>
          <w:b/>
          <w:bCs/>
          <w:sz w:val="20"/>
          <w:szCs w:val="20"/>
        </w:rPr>
      </w:pPr>
    </w:p>
    <w:p w14:paraId="29716982" w14:textId="255E4A76" w:rsidR="007C3139" w:rsidRDefault="007C3139" w:rsidP="007C3139">
      <w:pPr>
        <w:spacing w:after="0" w:line="260" w:lineRule="atLeast"/>
        <w:ind w:left="708"/>
        <w:jc w:val="both"/>
        <w:rPr>
          <w:rFonts w:eastAsia="Times New Roman" w:cstheme="minorHAnsi"/>
          <w:sz w:val="20"/>
          <w:szCs w:val="20"/>
        </w:rPr>
      </w:pPr>
      <w:r>
        <w:rPr>
          <w:b/>
          <w:bCs/>
          <w:sz w:val="20"/>
        </w:rPr>
        <w:lastRenderedPageBreak/>
        <w:t xml:space="preserve">c) lot </w:t>
      </w:r>
      <w:r w:rsidR="002678DE">
        <w:rPr>
          <w:b/>
          <w:bCs/>
          <w:sz w:val="20"/>
        </w:rPr>
        <w:t>2</w:t>
      </w:r>
      <w:r>
        <w:rPr>
          <w:sz w:val="20"/>
        </w:rPr>
        <w:t xml:space="preserve">: </w:t>
      </w:r>
      <w:r w:rsidR="002B18C2">
        <w:rPr>
          <w:sz w:val="20"/>
        </w:rPr>
        <w:t>The</w:t>
      </w:r>
      <w:r>
        <w:rPr>
          <w:sz w:val="20"/>
        </w:rPr>
        <w:t xml:space="preserve"> Contracting Authority will recognize as the same type of transaction any transaction which had as its object the supply of inert atmosphere chamber, with a total contract value of at least EUR 10,000.00 excluding VAT:</w:t>
      </w:r>
    </w:p>
    <w:p w14:paraId="5D0B3AB6" w14:textId="12D8328F" w:rsidR="007C3139" w:rsidRDefault="007C3139" w:rsidP="00824DD1">
      <w:pPr>
        <w:spacing w:after="0" w:line="260" w:lineRule="atLeast"/>
        <w:jc w:val="both"/>
        <w:rPr>
          <w:rFonts w:eastAsia="Times New Roman" w:cstheme="minorHAnsi"/>
          <w:sz w:val="20"/>
          <w:szCs w:val="20"/>
        </w:rPr>
      </w:pPr>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3034"/>
        <w:gridCol w:w="3330"/>
        <w:gridCol w:w="1842"/>
        <w:gridCol w:w="1842"/>
        <w:gridCol w:w="3050"/>
      </w:tblGrid>
      <w:tr w:rsidR="007C3139" w:rsidRPr="00871210" w14:paraId="5A097BC1" w14:textId="77777777" w:rsidTr="00D07BFB">
        <w:trPr>
          <w:trHeight w:val="381"/>
        </w:trPr>
        <w:tc>
          <w:tcPr>
            <w:tcW w:w="13817" w:type="dxa"/>
            <w:gridSpan w:val="6"/>
            <w:shd w:val="clear" w:color="auto" w:fill="DEEAF6"/>
            <w:vAlign w:val="center"/>
          </w:tcPr>
          <w:p w14:paraId="12FEF4FE" w14:textId="23EBF807" w:rsidR="007C3139" w:rsidRPr="00871210" w:rsidRDefault="007C3139" w:rsidP="00D07BFB">
            <w:pPr>
              <w:pStyle w:val="Glava"/>
              <w:tabs>
                <w:tab w:val="left" w:pos="708"/>
              </w:tabs>
              <w:jc w:val="center"/>
              <w:rPr>
                <w:rFonts w:cstheme="minorHAnsi"/>
                <w:szCs w:val="20"/>
              </w:rPr>
            </w:pPr>
            <w:r>
              <w:rPr>
                <w:b/>
              </w:rPr>
              <w:t xml:space="preserve">List of references for lot </w:t>
            </w:r>
            <w:r w:rsidR="002678DE">
              <w:rPr>
                <w:b/>
              </w:rPr>
              <w:t>2</w:t>
            </w:r>
          </w:p>
        </w:tc>
      </w:tr>
      <w:tr w:rsidR="007C3139" w:rsidRPr="002928E9" w14:paraId="25CE405D" w14:textId="77777777" w:rsidTr="00D07BFB">
        <w:trPr>
          <w:trHeight w:val="617"/>
        </w:trPr>
        <w:tc>
          <w:tcPr>
            <w:tcW w:w="719" w:type="dxa"/>
            <w:shd w:val="clear" w:color="auto" w:fill="DEEAF6"/>
            <w:vAlign w:val="center"/>
            <w:hideMark/>
          </w:tcPr>
          <w:p w14:paraId="38DD7FE5"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No.</w:t>
            </w:r>
          </w:p>
        </w:tc>
        <w:tc>
          <w:tcPr>
            <w:tcW w:w="3034" w:type="dxa"/>
            <w:shd w:val="clear" w:color="auto" w:fill="DEEAF6"/>
            <w:vAlign w:val="center"/>
            <w:hideMark/>
          </w:tcPr>
          <w:p w14:paraId="2480336F"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Contracting authority – contract partner</w:t>
            </w:r>
          </w:p>
          <w:p w14:paraId="6541E87D" w14:textId="77777777"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(reference validator)</w:t>
            </w:r>
          </w:p>
        </w:tc>
        <w:tc>
          <w:tcPr>
            <w:tcW w:w="3330" w:type="dxa"/>
            <w:shd w:val="clear" w:color="auto" w:fill="DEEAF6"/>
            <w:vAlign w:val="center"/>
            <w:hideMark/>
          </w:tcPr>
          <w:p w14:paraId="2C80E1F9" w14:textId="7F07D191" w:rsidR="007C3139" w:rsidRPr="002928E9" w:rsidRDefault="007C3139" w:rsidP="00FE0C07">
            <w:pPr>
              <w:pStyle w:val="Telobesedila-zamik"/>
              <w:ind w:left="0"/>
              <w:jc w:val="center"/>
              <w:rPr>
                <w:rFonts w:asciiTheme="minorHAnsi" w:hAnsiTheme="minorHAnsi" w:cstheme="minorHAnsi"/>
                <w:b/>
                <w:sz w:val="20"/>
                <w:szCs w:val="20"/>
              </w:rPr>
            </w:pPr>
            <w:r>
              <w:rPr>
                <w:rFonts w:asciiTheme="minorHAnsi" w:hAnsiTheme="minorHAnsi"/>
                <w:b/>
                <w:sz w:val="20"/>
              </w:rPr>
              <w:t>Reference transaction description</w:t>
            </w:r>
          </w:p>
        </w:tc>
        <w:tc>
          <w:tcPr>
            <w:tcW w:w="1842" w:type="dxa"/>
            <w:shd w:val="clear" w:color="auto" w:fill="DEEAF6"/>
            <w:vAlign w:val="center"/>
          </w:tcPr>
          <w:p w14:paraId="6769C9C6" w14:textId="69FF9166" w:rsidR="007C3139" w:rsidRPr="002928E9" w:rsidRDefault="00FE0C07" w:rsidP="00D07BFB">
            <w:pPr>
              <w:pStyle w:val="Telobesedila-zamik"/>
              <w:ind w:left="0"/>
              <w:jc w:val="center"/>
              <w:rPr>
                <w:rFonts w:asciiTheme="minorHAnsi" w:hAnsiTheme="minorHAnsi" w:cstheme="minorHAnsi"/>
                <w:b/>
                <w:sz w:val="20"/>
                <w:szCs w:val="20"/>
              </w:rPr>
            </w:pPr>
            <w:r>
              <w:rPr>
                <w:rFonts w:asciiTheme="minorHAnsi" w:hAnsiTheme="minorHAnsi"/>
                <w:b/>
                <w:sz w:val="20"/>
              </w:rPr>
              <w:t>Date of transaction completion</w:t>
            </w:r>
          </w:p>
        </w:tc>
        <w:tc>
          <w:tcPr>
            <w:tcW w:w="1842" w:type="dxa"/>
            <w:shd w:val="clear" w:color="auto" w:fill="DEEAF6"/>
            <w:vAlign w:val="center"/>
          </w:tcPr>
          <w:p w14:paraId="606E933C" w14:textId="0C79DB49" w:rsidR="007C3139" w:rsidRPr="002928E9" w:rsidRDefault="007C3139" w:rsidP="00D07BFB">
            <w:pPr>
              <w:pStyle w:val="Telobesedila-zamik"/>
              <w:ind w:left="0"/>
              <w:jc w:val="center"/>
              <w:rPr>
                <w:rFonts w:asciiTheme="minorHAnsi" w:hAnsiTheme="minorHAnsi" w:cstheme="minorHAnsi"/>
                <w:b/>
                <w:sz w:val="20"/>
                <w:szCs w:val="20"/>
              </w:rPr>
            </w:pPr>
            <w:r>
              <w:rPr>
                <w:rFonts w:asciiTheme="minorHAnsi" w:hAnsiTheme="minorHAnsi"/>
                <w:b/>
                <w:sz w:val="20"/>
              </w:rPr>
              <w:t>Transaction value</w:t>
            </w:r>
          </w:p>
          <w:p w14:paraId="0D134AA1" w14:textId="77777777" w:rsidR="007C3139" w:rsidRPr="002928E9" w:rsidRDefault="007C3139" w:rsidP="00D07BFB">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(in EUR excl. VAT)</w:t>
            </w:r>
          </w:p>
        </w:tc>
        <w:tc>
          <w:tcPr>
            <w:tcW w:w="3050" w:type="dxa"/>
            <w:shd w:val="clear" w:color="auto" w:fill="DEEAF6"/>
            <w:vAlign w:val="center"/>
            <w:hideMark/>
          </w:tcPr>
          <w:p w14:paraId="3822B032" w14:textId="77777777" w:rsidR="007C3139" w:rsidRPr="002928E9" w:rsidRDefault="007C3139" w:rsidP="00D07BFB">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b/>
                <w:sz w:val="20"/>
              </w:rPr>
              <w:t>Contact person at the contracting authority of the reference transaction to confirm the content of reference</w:t>
            </w:r>
          </w:p>
        </w:tc>
      </w:tr>
      <w:tr w:rsidR="007C3139" w:rsidRPr="002928E9" w14:paraId="2530AD08" w14:textId="77777777" w:rsidTr="00D07BFB">
        <w:trPr>
          <w:trHeight w:val="539"/>
        </w:trPr>
        <w:tc>
          <w:tcPr>
            <w:tcW w:w="719" w:type="dxa"/>
            <w:vAlign w:val="center"/>
            <w:hideMark/>
          </w:tcPr>
          <w:p w14:paraId="7487ED39" w14:textId="77777777" w:rsidR="007C3139" w:rsidRPr="002928E9" w:rsidRDefault="007C3139" w:rsidP="00D07BFB">
            <w:pPr>
              <w:pStyle w:val="Glava"/>
              <w:tabs>
                <w:tab w:val="left" w:pos="708"/>
              </w:tabs>
              <w:jc w:val="center"/>
              <w:rPr>
                <w:rFonts w:cstheme="minorHAnsi"/>
                <w:sz w:val="20"/>
                <w:szCs w:val="20"/>
              </w:rPr>
            </w:pPr>
            <w:r>
              <w:rPr>
                <w:sz w:val="20"/>
              </w:rPr>
              <w:t>1.</w:t>
            </w:r>
          </w:p>
        </w:tc>
        <w:tc>
          <w:tcPr>
            <w:tcW w:w="3034" w:type="dxa"/>
            <w:vAlign w:val="center"/>
          </w:tcPr>
          <w:p w14:paraId="1DA4A1D0"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4FE07703"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71428EBF" w14:textId="77777777" w:rsidR="007C3139" w:rsidRPr="002928E9" w:rsidRDefault="007C3139" w:rsidP="00D07BFB">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216B1B5E" w14:textId="77777777" w:rsidR="007C3139" w:rsidRPr="002928E9" w:rsidRDefault="007C3139" w:rsidP="00D07BFB">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050" w:type="dxa"/>
            <w:vAlign w:val="center"/>
          </w:tcPr>
          <w:p w14:paraId="2505A0DE" w14:textId="77777777" w:rsidR="007C3139" w:rsidRDefault="007C3139" w:rsidP="00D07BFB">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63F93592" w14:textId="77777777" w:rsidR="007C3139" w:rsidRDefault="007C3139" w:rsidP="00D07BFB">
            <w:pPr>
              <w:pStyle w:val="Glava"/>
              <w:tabs>
                <w:tab w:val="left" w:pos="708"/>
              </w:tabs>
              <w:rPr>
                <w:rFonts w:cstheme="minorHAnsi"/>
                <w:bCs/>
                <w:iCs/>
                <w:sz w:val="20"/>
                <w:szCs w:val="20"/>
              </w:rPr>
            </w:pPr>
            <w:r>
              <w:t>Tel. number</w:t>
            </w:r>
            <w:r>
              <w:rPr>
                <w:sz w:val="20"/>
              </w:rP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6A890278" w14:textId="77777777" w:rsidR="007C3139" w:rsidRPr="002928E9" w:rsidRDefault="007C3139" w:rsidP="00D07BFB">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tc>
      </w:tr>
      <w:tr w:rsidR="007C3139" w:rsidRPr="002928E9" w14:paraId="7427C5A9" w14:textId="77777777" w:rsidTr="00D07BFB">
        <w:trPr>
          <w:trHeight w:val="539"/>
        </w:trPr>
        <w:tc>
          <w:tcPr>
            <w:tcW w:w="719" w:type="dxa"/>
            <w:vAlign w:val="center"/>
            <w:hideMark/>
          </w:tcPr>
          <w:p w14:paraId="576AD3E9" w14:textId="77777777" w:rsidR="007C3139" w:rsidRPr="002928E9" w:rsidRDefault="007C3139" w:rsidP="00D07BFB">
            <w:pPr>
              <w:pStyle w:val="Glava"/>
              <w:tabs>
                <w:tab w:val="left" w:pos="708"/>
              </w:tabs>
              <w:jc w:val="center"/>
              <w:rPr>
                <w:rFonts w:cstheme="minorHAnsi"/>
                <w:sz w:val="20"/>
                <w:szCs w:val="20"/>
              </w:rPr>
            </w:pPr>
            <w:r>
              <w:rPr>
                <w:sz w:val="20"/>
              </w:rPr>
              <w:t>2.</w:t>
            </w:r>
          </w:p>
        </w:tc>
        <w:tc>
          <w:tcPr>
            <w:tcW w:w="3034" w:type="dxa"/>
            <w:vAlign w:val="center"/>
          </w:tcPr>
          <w:p w14:paraId="385080D7"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330" w:type="dxa"/>
            <w:vAlign w:val="center"/>
          </w:tcPr>
          <w:p w14:paraId="036B80DD" w14:textId="77777777" w:rsidR="007C3139" w:rsidRPr="002928E9" w:rsidRDefault="007C3139" w:rsidP="00D07BFB">
            <w:pPr>
              <w:pStyle w:val="Glava"/>
              <w:tabs>
                <w:tab w:val="left" w:pos="708"/>
              </w:tabs>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4E3B6012" w14:textId="77777777" w:rsidR="007C3139" w:rsidRPr="002928E9" w:rsidRDefault="007C3139" w:rsidP="00D07BFB">
            <w:pPr>
              <w:pStyle w:val="Glava"/>
              <w:tabs>
                <w:tab w:val="left" w:pos="708"/>
              </w:tabs>
              <w:jc w:val="center"/>
              <w:rPr>
                <w:rFonts w:cstheme="minorHAnsi"/>
                <w:sz w:val="20"/>
                <w:szCs w:val="20"/>
              </w:rPr>
            </w:pP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1842" w:type="dxa"/>
            <w:vAlign w:val="center"/>
          </w:tcPr>
          <w:p w14:paraId="56E17ECF" w14:textId="77777777" w:rsidR="007C3139" w:rsidRPr="002928E9" w:rsidRDefault="007C3139" w:rsidP="00D07BFB">
            <w:pPr>
              <w:pStyle w:val="Glava"/>
              <w:tabs>
                <w:tab w:val="left" w:pos="708"/>
              </w:tabs>
              <w:jc w:val="center"/>
              <w:rPr>
                <w:rFonts w:cstheme="minorHAnsi"/>
                <w:sz w:val="20"/>
                <w:szCs w:val="20"/>
              </w:rPr>
            </w:pPr>
            <w:r>
              <w:rPr>
                <w:sz w:val="20"/>
              </w:rPr>
              <w:t>EUR</w:t>
            </w:r>
            <w: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c>
          <w:tcPr>
            <w:tcW w:w="3050" w:type="dxa"/>
            <w:vAlign w:val="center"/>
          </w:tcPr>
          <w:p w14:paraId="23CAB719" w14:textId="77777777" w:rsidR="007C3139" w:rsidRDefault="007C3139" w:rsidP="00D07BFB">
            <w:pPr>
              <w:pStyle w:val="Glava"/>
              <w:tabs>
                <w:tab w:val="left" w:pos="708"/>
              </w:tabs>
              <w:rPr>
                <w:rFonts w:cstheme="minorHAnsi"/>
                <w:bCs/>
                <w:iCs/>
                <w:sz w:val="20"/>
                <w:szCs w:val="20"/>
              </w:rPr>
            </w:pPr>
            <w:r>
              <w:t xml:space="preserve">Name and surname: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p w14:paraId="32DF0323" w14:textId="77777777" w:rsidR="007C3139" w:rsidRDefault="007C3139" w:rsidP="00D07BFB">
            <w:pPr>
              <w:pStyle w:val="Glava"/>
              <w:tabs>
                <w:tab w:val="left" w:pos="708"/>
              </w:tabs>
              <w:rPr>
                <w:rFonts w:cstheme="minorHAnsi"/>
                <w:bCs/>
                <w:iCs/>
                <w:sz w:val="20"/>
                <w:szCs w:val="20"/>
              </w:rPr>
            </w:pPr>
            <w:r>
              <w:t>Tel. number:</w:t>
            </w:r>
            <w:r>
              <w:rPr>
                <w:sz w:val="20"/>
              </w:rPr>
              <w:t xml:space="preserve">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r>
              <w:rPr>
                <w:sz w:val="20"/>
              </w:rPr>
              <w:t xml:space="preserve"> </w:t>
            </w:r>
          </w:p>
          <w:p w14:paraId="30883360" w14:textId="77777777" w:rsidR="007C3139" w:rsidRPr="002928E9" w:rsidRDefault="007C3139" w:rsidP="00D07BFB">
            <w:pPr>
              <w:pStyle w:val="Glava"/>
              <w:tabs>
                <w:tab w:val="left" w:pos="708"/>
              </w:tabs>
              <w:rPr>
                <w:rFonts w:cstheme="minorHAnsi"/>
                <w:sz w:val="20"/>
                <w:szCs w:val="20"/>
              </w:rPr>
            </w:pPr>
            <w:r>
              <w:rPr>
                <w:sz w:val="20"/>
              </w:rPr>
              <w:t xml:space="preserve">E-mail: </w:t>
            </w:r>
            <w:r>
              <w:rPr>
                <w:rFonts w:eastAsia="Calibri" w:cstheme="minorHAnsi"/>
                <w:sz w:val="20"/>
              </w:rPr>
              <w:fldChar w:fldCharType="begin" w:fldLock="1">
                <w:ffData>
                  <w:name w:val="Besedilo14"/>
                  <w:enabled/>
                  <w:calcOnExit w:val="0"/>
                  <w:textInput/>
                </w:ffData>
              </w:fldChar>
            </w:r>
            <w:r>
              <w:rPr>
                <w:rFonts w:eastAsia="Calibri" w:cstheme="minorHAnsi"/>
                <w:sz w:val="20"/>
              </w:rPr>
              <w:instrText xml:space="preserve"> FORMTEXT </w:instrText>
            </w:r>
            <w:r>
              <w:rPr>
                <w:rFonts w:eastAsia="Calibri" w:cstheme="minorHAnsi"/>
                <w:sz w:val="20"/>
              </w:rPr>
            </w:r>
            <w:r>
              <w:rPr>
                <w:rFonts w:eastAsia="Calibri" w:cstheme="minorHAnsi"/>
                <w:sz w:val="20"/>
              </w:rPr>
              <w:fldChar w:fldCharType="separate"/>
            </w:r>
            <w:r>
              <w:rPr>
                <w:sz w:val="20"/>
              </w:rPr>
              <w:t>     </w:t>
            </w:r>
            <w:r>
              <w:rPr>
                <w:rFonts w:eastAsia="Calibri" w:cstheme="minorHAnsi"/>
                <w:sz w:val="20"/>
              </w:rPr>
              <w:fldChar w:fldCharType="end"/>
            </w:r>
          </w:p>
        </w:tc>
      </w:tr>
    </w:tbl>
    <w:p w14:paraId="0B1854A5" w14:textId="3F73F65D" w:rsidR="007C3139" w:rsidRDefault="007C3139" w:rsidP="00824DD1">
      <w:pPr>
        <w:spacing w:after="0" w:line="260" w:lineRule="atLeast"/>
        <w:jc w:val="both"/>
        <w:rPr>
          <w:rFonts w:eastAsia="Times New Roman" w:cstheme="minorHAnsi"/>
          <w:sz w:val="20"/>
          <w:szCs w:val="20"/>
        </w:rPr>
      </w:pPr>
    </w:p>
    <w:p w14:paraId="5EBF1F02" w14:textId="77777777" w:rsidR="007C3139" w:rsidRDefault="007C3139" w:rsidP="00824DD1">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B316B0" w:rsidRPr="00DA2B5B" w14:paraId="44A19444" w14:textId="77777777" w:rsidTr="005933FF">
        <w:trPr>
          <w:jc w:val="center"/>
        </w:trPr>
        <w:tc>
          <w:tcPr>
            <w:tcW w:w="2976" w:type="dxa"/>
            <w:hideMark/>
          </w:tcPr>
          <w:p w14:paraId="0635DDD4" w14:textId="77777777" w:rsidR="00B316B0" w:rsidRPr="00DA2B5B" w:rsidRDefault="00B316B0" w:rsidP="005933FF">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5B8BC4B6" w14:textId="77777777" w:rsidR="00B316B0" w:rsidRPr="00DA2B5B" w:rsidRDefault="00B316B0" w:rsidP="005933FF">
            <w:pPr>
              <w:tabs>
                <w:tab w:val="left" w:pos="4395"/>
                <w:tab w:val="center" w:pos="4536"/>
                <w:tab w:val="right" w:pos="9072"/>
              </w:tabs>
              <w:spacing w:after="120"/>
              <w:jc w:val="center"/>
              <w:rPr>
                <w:rFonts w:ascii="Calibri" w:hAnsi="Calibri"/>
                <w:sz w:val="20"/>
                <w:szCs w:val="20"/>
              </w:rPr>
            </w:pPr>
            <w:r w:rsidRPr="00DA2B5B">
              <w:rPr>
                <w:rFonts w:ascii="Calibri" w:hAnsi="Calibri"/>
                <w:sz w:val="20"/>
              </w:rPr>
              <w:fldChar w:fldCharType="begin" w:fldLock="1">
                <w:ffData>
                  <w:name w:val="Besedilo15"/>
                  <w:enabled/>
                  <w:calcOnExit w:val="0"/>
                  <w:textInput/>
                </w:ffData>
              </w:fldChar>
            </w:r>
            <w:r w:rsidRPr="00DA2B5B">
              <w:rPr>
                <w:rFonts w:ascii="Calibri" w:hAnsi="Calibri"/>
                <w:sz w:val="20"/>
              </w:rPr>
              <w:instrText xml:space="preserve"> FORMTEXT </w:instrText>
            </w:r>
            <w:r w:rsidRPr="00DA2B5B">
              <w:rPr>
                <w:rFonts w:ascii="Calibri" w:hAnsi="Calibri"/>
                <w:sz w:val="20"/>
              </w:rPr>
            </w:r>
            <w:r w:rsidRPr="00DA2B5B">
              <w:rPr>
                <w:rFonts w:ascii="Calibri" w:hAnsi="Calibri"/>
                <w:sz w:val="20"/>
              </w:rPr>
              <w:fldChar w:fldCharType="separate"/>
            </w:r>
            <w:r>
              <w:rPr>
                <w:rFonts w:ascii="Calibri" w:hAnsi="Calibri"/>
                <w:sz w:val="20"/>
              </w:rPr>
              <w:t>     </w:t>
            </w:r>
            <w:r w:rsidRPr="00DA2B5B">
              <w:rPr>
                <w:rFonts w:ascii="Calibri" w:hAnsi="Calibri"/>
                <w:sz w:val="20"/>
              </w:rPr>
              <w:fldChar w:fldCharType="end"/>
            </w:r>
          </w:p>
          <w:p w14:paraId="3D3F481A" w14:textId="77777777" w:rsidR="00B316B0" w:rsidRPr="00DA2B5B" w:rsidRDefault="00B316B0" w:rsidP="005933FF">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3FBDEBC8" w14:textId="77777777" w:rsidR="00B316B0" w:rsidRPr="00DA2B5B" w:rsidRDefault="00B316B0" w:rsidP="005933FF">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740B256E" w14:textId="77777777" w:rsidR="00B316B0" w:rsidRPr="00DA2B5B" w:rsidRDefault="00B316B0" w:rsidP="005933FF">
            <w:pPr>
              <w:tabs>
                <w:tab w:val="left" w:pos="4395"/>
                <w:tab w:val="center" w:pos="4536"/>
                <w:tab w:val="right" w:pos="9072"/>
              </w:tabs>
              <w:spacing w:after="120"/>
              <w:jc w:val="center"/>
              <w:rPr>
                <w:rFonts w:ascii="Calibri" w:hAnsi="Calibri"/>
                <w:sz w:val="20"/>
                <w:szCs w:val="20"/>
              </w:rPr>
            </w:pPr>
            <w:r>
              <w:rPr>
                <w:rFonts w:ascii="Calibri" w:hAnsi="Calibri"/>
                <w:sz w:val="20"/>
              </w:rPr>
              <w:t>Name and surname of the tenderer’s responsible person:</w:t>
            </w:r>
          </w:p>
          <w:p w14:paraId="6AA7DBA1" w14:textId="77777777" w:rsidR="00B316B0" w:rsidRPr="00DA2B5B" w:rsidRDefault="00B316B0" w:rsidP="005933FF">
            <w:pPr>
              <w:tabs>
                <w:tab w:val="left" w:pos="4395"/>
                <w:tab w:val="center" w:pos="4536"/>
                <w:tab w:val="right" w:pos="9072"/>
              </w:tabs>
              <w:spacing w:after="120"/>
              <w:rPr>
                <w:rFonts w:ascii="Calibri" w:hAnsi="Calibri"/>
                <w:sz w:val="20"/>
                <w:szCs w:val="20"/>
              </w:rPr>
            </w:pPr>
            <w:r w:rsidRPr="00DA2B5B">
              <w:rPr>
                <w:rFonts w:ascii="Calibri" w:hAnsi="Calibri" w:cs="Calibri"/>
                <w:sz w:val="20"/>
              </w:rPr>
              <w:fldChar w:fldCharType="begin" w:fldLock="1">
                <w:ffData>
                  <w:name w:val="Besedilo15"/>
                  <w:enabled/>
                  <w:calcOnExit w:val="0"/>
                  <w:textInput/>
                </w:ffData>
              </w:fldChar>
            </w:r>
            <w:r w:rsidRPr="00DA2B5B">
              <w:rPr>
                <w:rFonts w:ascii="Calibri" w:hAnsi="Calibri" w:cs="Calibri"/>
                <w:sz w:val="20"/>
              </w:rPr>
              <w:instrText xml:space="preserve"> FORMTEXT </w:instrText>
            </w:r>
            <w:r w:rsidRPr="00DA2B5B">
              <w:rPr>
                <w:rFonts w:ascii="Calibri" w:hAnsi="Calibri" w:cs="Calibri"/>
                <w:sz w:val="20"/>
              </w:rPr>
            </w:r>
            <w:r w:rsidRPr="00DA2B5B">
              <w:rPr>
                <w:rFonts w:ascii="Calibri" w:hAnsi="Calibri" w:cs="Calibri"/>
                <w:sz w:val="20"/>
              </w:rPr>
              <w:fldChar w:fldCharType="separate"/>
            </w:r>
            <w:r>
              <w:rPr>
                <w:rFonts w:ascii="Calibri" w:hAnsi="Calibri"/>
                <w:sz w:val="20"/>
              </w:rPr>
              <w:t>     </w:t>
            </w:r>
            <w:r w:rsidRPr="00DA2B5B">
              <w:rPr>
                <w:rFonts w:ascii="Calibri" w:hAnsi="Calibri" w:cs="Calibri"/>
                <w:sz w:val="20"/>
              </w:rPr>
              <w:fldChar w:fldCharType="end"/>
            </w:r>
          </w:p>
        </w:tc>
      </w:tr>
      <w:tr w:rsidR="00B316B0" w:rsidRPr="00DA2B5B" w14:paraId="22B10C4D" w14:textId="77777777" w:rsidTr="005933FF">
        <w:trPr>
          <w:jc w:val="center"/>
        </w:trPr>
        <w:tc>
          <w:tcPr>
            <w:tcW w:w="2976" w:type="dxa"/>
          </w:tcPr>
          <w:p w14:paraId="05C1DA4F" w14:textId="77777777" w:rsidR="00B316B0" w:rsidRPr="00DA2B5B" w:rsidRDefault="00B316B0" w:rsidP="005933FF">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78E0C7DC" w14:textId="77777777" w:rsidR="00B316B0" w:rsidRPr="00DA2B5B" w:rsidRDefault="00B316B0" w:rsidP="005933FF">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626047D8" w14:textId="77777777" w:rsidR="00B316B0" w:rsidRPr="00DA2B5B" w:rsidRDefault="00B316B0" w:rsidP="005933FF">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tenderer’s responsible person</w:t>
            </w:r>
          </w:p>
        </w:tc>
      </w:tr>
    </w:tbl>
    <w:p w14:paraId="62785389" w14:textId="77777777" w:rsidR="00E30179" w:rsidRPr="009216F1" w:rsidRDefault="00E30179" w:rsidP="00E30179">
      <w:pPr>
        <w:spacing w:before="120"/>
        <w:rPr>
          <w:rFonts w:ascii="Calibri" w:hAnsi="Calibri" w:cs="Tahoma"/>
          <w:b/>
          <w:sz w:val="20"/>
          <w:szCs w:val="20"/>
          <w:u w:val="single"/>
        </w:rPr>
      </w:pPr>
      <w:r>
        <w:rPr>
          <w:rFonts w:ascii="Calibri" w:hAnsi="Calibri"/>
          <w:b/>
          <w:sz w:val="20"/>
          <w:u w:val="single"/>
        </w:rPr>
        <w:t>INSTRUCTION:</w:t>
      </w:r>
    </w:p>
    <w:p w14:paraId="3D29A096" w14:textId="47D36B76" w:rsidR="00E30179" w:rsidRPr="009216F1" w:rsidRDefault="00E30179" w:rsidP="00E30179">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rPr>
      </w:pPr>
      <w:r>
        <w:rPr>
          <w:rFonts w:ascii="Calibri" w:hAnsi="Calibri"/>
          <w:color w:val="000000" w:themeColor="text1"/>
          <w:sz w:val="20"/>
        </w:rPr>
        <w:t xml:space="preserve">The tenderer </w:t>
      </w:r>
      <w:proofErr w:type="gramStart"/>
      <w:r>
        <w:rPr>
          <w:rFonts w:ascii="Calibri" w:hAnsi="Calibri"/>
          <w:color w:val="000000" w:themeColor="text1"/>
          <w:sz w:val="20"/>
        </w:rPr>
        <w:t>has to</w:t>
      </w:r>
      <w:proofErr w:type="gramEnd"/>
      <w:r>
        <w:rPr>
          <w:rFonts w:ascii="Calibri" w:hAnsi="Calibri"/>
          <w:color w:val="000000" w:themeColor="text1"/>
          <w:sz w:val="20"/>
        </w:rPr>
        <w:t xml:space="preserve"> enter at least one (1) reference transaction for the subject-matter of the public contract for the lot for which it is submitting a tender, in accordance with the instruction set out in </w:t>
      </w:r>
      <w:r w:rsidR="00C73560">
        <w:rPr>
          <w:rFonts w:ascii="Calibri" w:hAnsi="Calibri"/>
          <w:color w:val="000000" w:themeColor="text1"/>
          <w:sz w:val="20"/>
        </w:rPr>
        <w:t>P</w:t>
      </w:r>
      <w:r>
        <w:rPr>
          <w:rFonts w:ascii="Calibri" w:hAnsi="Calibri"/>
          <w:color w:val="000000" w:themeColor="text1"/>
          <w:sz w:val="20"/>
        </w:rPr>
        <w:t>oint 9.1.4 of the Instructions to tenderers for preparing the tender. In the event of a joint tender, enter the data of the managing partner in the joint performance.</w:t>
      </w:r>
    </w:p>
    <w:p w14:paraId="010270F7" w14:textId="77777777" w:rsidR="00E30179" w:rsidRPr="009216F1" w:rsidRDefault="00E30179" w:rsidP="00E30179">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rPr>
      </w:pPr>
      <w:r>
        <w:rPr>
          <w:rFonts w:ascii="Calibri" w:hAnsi="Calibri"/>
          <w:color w:val="000000" w:themeColor="text1"/>
          <w:sz w:val="20"/>
        </w:rPr>
        <w:t>If necessary, add fields to the table.</w:t>
      </w:r>
    </w:p>
    <w:p w14:paraId="55B4585F" w14:textId="3CDF0621" w:rsidR="00E30179" w:rsidRPr="009216F1" w:rsidRDefault="00E30179" w:rsidP="00E30179">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rPr>
      </w:pPr>
      <w:r>
        <w:rPr>
          <w:rFonts w:ascii="Calibri" w:hAnsi="Calibri"/>
          <w:color w:val="000000" w:themeColor="text1"/>
          <w:sz w:val="20"/>
        </w:rPr>
        <w:t xml:space="preserve">Completed form </w:t>
      </w:r>
      <w:r>
        <w:rPr>
          <w:rFonts w:ascii="Calibri" w:hAnsi="Calibri"/>
          <w:b/>
          <w:bCs/>
          <w:color w:val="000000" w:themeColor="text1"/>
          <w:sz w:val="20"/>
        </w:rPr>
        <w:t>Tenderer’s list of references</w:t>
      </w:r>
      <w:r>
        <w:rPr>
          <w:rFonts w:ascii="Calibri" w:hAnsi="Calibri"/>
          <w:color w:val="000000" w:themeColor="text1"/>
          <w:sz w:val="20"/>
        </w:rPr>
        <w:t xml:space="preserve"> (Form No. 13). In the e-JN information system, the tenderer uploads the “Tenderer’s list of references” in the section “Other </w:t>
      </w:r>
      <w:r w:rsidR="002B18C2">
        <w:rPr>
          <w:rFonts w:ascii="Calibri" w:hAnsi="Calibri"/>
          <w:color w:val="000000" w:themeColor="text1"/>
          <w:sz w:val="20"/>
        </w:rPr>
        <w:t>a</w:t>
      </w:r>
      <w:r>
        <w:rPr>
          <w:rFonts w:ascii="Calibri" w:hAnsi="Calibri"/>
          <w:color w:val="000000" w:themeColor="text1"/>
          <w:sz w:val="20"/>
        </w:rPr>
        <w:t>ttachments”.</w:t>
      </w:r>
    </w:p>
    <w:p w14:paraId="6E8FF579" w14:textId="50CD9724" w:rsidR="00515418" w:rsidRPr="00143B03" w:rsidRDefault="00515418" w:rsidP="00824DD1">
      <w:pPr>
        <w:spacing w:after="0" w:line="260" w:lineRule="atLeast"/>
        <w:jc w:val="both"/>
        <w:rPr>
          <w:rFonts w:eastAsia="Times New Roman" w:cstheme="minorHAnsi"/>
          <w:b/>
          <w:sz w:val="20"/>
          <w:szCs w:val="20"/>
        </w:rPr>
      </w:pPr>
    </w:p>
    <w:sectPr w:rsidR="00515418" w:rsidRPr="00143B03" w:rsidSect="00796C50">
      <w:headerReference w:type="default" r:id="rId7"/>
      <w:footerReference w:type="default" r:id="rId8"/>
      <w:headerReference w:type="first" r:id="rId9"/>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7D1E4" w14:textId="77777777" w:rsidR="00D15412" w:rsidRDefault="00D15412" w:rsidP="00EE08F3">
      <w:pPr>
        <w:spacing w:after="0" w:line="240" w:lineRule="auto"/>
      </w:pPr>
      <w:r>
        <w:separator/>
      </w:r>
    </w:p>
  </w:endnote>
  <w:endnote w:type="continuationSeparator" w:id="0">
    <w:p w14:paraId="7E6252A6" w14:textId="77777777" w:rsidR="00D15412" w:rsidRDefault="00D15412"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2549" w14:textId="384529F4" w:rsidR="00D62EC0" w:rsidRDefault="002678DE" w:rsidP="00B72AD5">
    <w:pPr>
      <w:pStyle w:val="Noga"/>
      <w:pBdr>
        <w:top w:val="single" w:sz="4" w:space="1" w:color="auto"/>
      </w:pBdr>
      <w:tabs>
        <w:tab w:val="clear" w:pos="4536"/>
        <w:tab w:val="clear" w:pos="9072"/>
      </w:tabs>
      <w:rPr>
        <w:rFonts w:ascii="Calibri" w:hAnsi="Calibri" w:cs="Calibri"/>
        <w:sz w:val="16"/>
        <w:szCs w:val="16"/>
      </w:rPr>
    </w:pPr>
    <w:r w:rsidRPr="002678DE">
      <w:rPr>
        <w:sz w:val="16"/>
      </w:rPr>
      <w:t>302/7 – RIUM32-FKKT02-1/2021</w:t>
    </w:r>
    <w:r w:rsidR="007C3139">
      <w:rPr>
        <w:sz w:val="16"/>
      </w:rPr>
      <w:tab/>
    </w:r>
    <w:r w:rsidR="007C3139">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sidR="007C3139">
      <w:rPr>
        <w:sz w:val="16"/>
      </w:rPr>
      <w:t xml:space="preserve">page </w:t>
    </w:r>
    <w:r w:rsidR="00D62EC0">
      <w:rPr>
        <w:rFonts w:cstheme="minorHAnsi"/>
        <w:sz w:val="16"/>
      </w:rPr>
      <w:fldChar w:fldCharType="begin"/>
    </w:r>
    <w:r w:rsidR="00D62EC0">
      <w:rPr>
        <w:rFonts w:cstheme="minorHAnsi"/>
        <w:sz w:val="16"/>
      </w:rPr>
      <w:instrText xml:space="preserve"> PAGE  \* Arabic  \* MERGEFORMAT </w:instrText>
    </w:r>
    <w:r w:rsidR="00D62EC0">
      <w:rPr>
        <w:rFonts w:cstheme="minorHAnsi"/>
        <w:sz w:val="16"/>
      </w:rPr>
      <w:fldChar w:fldCharType="separate"/>
    </w:r>
    <w:r w:rsidR="00B00C11">
      <w:rPr>
        <w:rFonts w:cstheme="minorHAnsi"/>
        <w:sz w:val="16"/>
      </w:rPr>
      <w:t>1</w:t>
    </w:r>
    <w:r w:rsidR="00D62EC0">
      <w:rPr>
        <w:rFonts w:cstheme="minorHAnsi"/>
        <w:sz w:val="16"/>
      </w:rPr>
      <w:fldChar w:fldCharType="end"/>
    </w:r>
    <w:r w:rsidR="007C3139">
      <w:rPr>
        <w:sz w:val="16"/>
      </w:rPr>
      <w:t>/</w:t>
    </w:r>
    <w:r w:rsidR="00D62EC0">
      <w:rPr>
        <w:rFonts w:cstheme="minorHAnsi"/>
        <w:sz w:val="16"/>
      </w:rPr>
      <w:fldChar w:fldCharType="begin"/>
    </w:r>
    <w:r w:rsidR="00D62EC0">
      <w:rPr>
        <w:rFonts w:cstheme="minorHAnsi"/>
        <w:sz w:val="16"/>
      </w:rPr>
      <w:instrText xml:space="preserve"> NUMPAGES  \* Arabic  \* MERGEFORMAT </w:instrText>
    </w:r>
    <w:r w:rsidR="00D62EC0">
      <w:rPr>
        <w:rFonts w:cstheme="minorHAnsi"/>
        <w:sz w:val="16"/>
      </w:rPr>
      <w:fldChar w:fldCharType="separate"/>
    </w:r>
    <w:r w:rsidR="00B00C11">
      <w:rPr>
        <w:rFonts w:cstheme="minorHAnsi"/>
        <w:sz w:val="16"/>
      </w:rPr>
      <w:t>1</w:t>
    </w:r>
    <w:r w:rsidR="00D62EC0">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43721" w14:textId="77777777" w:rsidR="00D15412" w:rsidRDefault="00D15412" w:rsidP="00EE08F3">
      <w:pPr>
        <w:spacing w:after="0" w:line="240" w:lineRule="auto"/>
      </w:pPr>
      <w:r>
        <w:separator/>
      </w:r>
    </w:p>
  </w:footnote>
  <w:footnote w:type="continuationSeparator" w:id="0">
    <w:p w14:paraId="55395F45" w14:textId="77777777" w:rsidR="00D15412" w:rsidRDefault="00D15412"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D6DB9" w14:textId="77777777" w:rsidR="00460BEE" w:rsidRDefault="00460BEE" w:rsidP="007D1573">
    <w:pPr>
      <w:pStyle w:val="Glava"/>
      <w:pBdr>
        <w:bottom w:val="single" w:sz="6" w:space="1" w:color="auto"/>
      </w:pBdr>
      <w:rPr>
        <w:rFonts w:cstheme="minorHAnsi"/>
        <w:sz w:val="18"/>
        <w:szCs w:val="18"/>
      </w:rPr>
    </w:pPr>
  </w:p>
  <w:p w14:paraId="4C10AAAB" w14:textId="23AAE91B" w:rsidR="007D1573" w:rsidRPr="007D1573" w:rsidRDefault="009C45F1" w:rsidP="007D1573">
    <w:pPr>
      <w:pStyle w:val="Glava"/>
      <w:pBdr>
        <w:bottom w:val="single" w:sz="6" w:space="1" w:color="auto"/>
      </w:pBdr>
      <w:rPr>
        <w:rFonts w:cstheme="minorHAnsi"/>
        <w:sz w:val="20"/>
      </w:rPr>
    </w:pPr>
    <w:r>
      <w:rPr>
        <w:sz w:val="18"/>
      </w:rPr>
      <w:t>Form No. 13 "Tenderer’s list of references"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F52C71" w14:paraId="74B9C884" w14:textId="77777777" w:rsidTr="00DD60D3">
      <w:tc>
        <w:tcPr>
          <w:tcW w:w="2552" w:type="dxa"/>
          <w:tcBorders>
            <w:bottom w:val="nil"/>
          </w:tcBorders>
          <w:tcMar>
            <w:top w:w="0" w:type="dxa"/>
            <w:left w:w="108" w:type="dxa"/>
            <w:bottom w:w="227" w:type="dxa"/>
            <w:right w:w="108" w:type="dxa"/>
          </w:tcMar>
          <w:vAlign w:val="center"/>
        </w:tcPr>
        <w:p w14:paraId="034A0035" w14:textId="77777777" w:rsidR="00F52C71" w:rsidRDefault="00F52C71" w:rsidP="00F52C71">
          <w:pPr>
            <w:pStyle w:val="Glava"/>
            <w:jc w:val="center"/>
          </w:pPr>
          <w:r>
            <w:rPr>
              <w:noProof/>
            </w:rPr>
            <w:drawing>
              <wp:inline distT="0" distB="0" distL="0" distR="0" wp14:anchorId="164E5496" wp14:editId="560FAFDE">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48F6AB06" w14:textId="77777777" w:rsidR="00F52C71" w:rsidRDefault="00F52C71" w:rsidP="00F52C71">
          <w:pPr>
            <w:pStyle w:val="Glava"/>
            <w:jc w:val="center"/>
          </w:pPr>
          <w:r>
            <w:rPr>
              <w:noProof/>
            </w:rPr>
            <w:drawing>
              <wp:inline distT="0" distB="0" distL="0" distR="0" wp14:anchorId="32DACC63" wp14:editId="0EDFCBA8">
                <wp:extent cx="1964097" cy="318303"/>
                <wp:effectExtent l="0" t="0" r="0" b="5715"/>
                <wp:docPr id="6" name="Slika 6"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3A0BE0BF" w14:textId="77777777" w:rsidR="00F52C71" w:rsidRDefault="00F52C71" w:rsidP="00F52C71">
          <w:pPr>
            <w:pStyle w:val="Glava"/>
            <w:jc w:val="center"/>
          </w:pPr>
          <w:r>
            <w:rPr>
              <w:noProof/>
            </w:rPr>
            <w:drawing>
              <wp:inline distT="0" distB="0" distL="0" distR="0" wp14:anchorId="3A94AFC4" wp14:editId="7527D3D5">
                <wp:extent cx="1558323" cy="702733"/>
                <wp:effectExtent l="0" t="0" r="3810" b="2540"/>
                <wp:docPr id="7"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312E403" w14:textId="77777777" w:rsidR="00796C50" w:rsidRDefault="00796C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9"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4"/>
  </w:num>
  <w:num w:numId="4">
    <w:abstractNumId w:val="8"/>
  </w:num>
  <w:num w:numId="5">
    <w:abstractNumId w:val="2"/>
  </w:num>
  <w:num w:numId="6">
    <w:abstractNumId w:val="14"/>
  </w:num>
  <w:num w:numId="7">
    <w:abstractNumId w:val="5"/>
  </w:num>
  <w:num w:numId="8">
    <w:abstractNumId w:val="19"/>
  </w:num>
  <w:num w:numId="9">
    <w:abstractNumId w:val="12"/>
  </w:num>
  <w:num w:numId="10">
    <w:abstractNumId w:val="15"/>
  </w:num>
  <w:num w:numId="11">
    <w:abstractNumId w:val="3"/>
  </w:num>
  <w:num w:numId="12">
    <w:abstractNumId w:val="7"/>
  </w:num>
  <w:num w:numId="13">
    <w:abstractNumId w:val="6"/>
  </w:num>
  <w:num w:numId="14">
    <w:abstractNumId w:val="2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9"/>
  </w:num>
  <w:num w:numId="20">
    <w:abstractNumId w:val="16"/>
  </w:num>
  <w:num w:numId="21">
    <w:abstractNumId w:val="10"/>
  </w:num>
  <w:num w:numId="22">
    <w:abstractNumId w:val="21"/>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QwNrE0NjY0NzJV0lEKTi0uzszPAykwrAUAtPqZESwAAAA="/>
  </w:docVars>
  <w:rsids>
    <w:rsidRoot w:val="007273E6"/>
    <w:rsid w:val="000004B1"/>
    <w:rsid w:val="00011B56"/>
    <w:rsid w:val="0001526A"/>
    <w:rsid w:val="00047574"/>
    <w:rsid w:val="00097300"/>
    <w:rsid w:val="000B15F7"/>
    <w:rsid w:val="000D20B4"/>
    <w:rsid w:val="000D59D5"/>
    <w:rsid w:val="000D6A37"/>
    <w:rsid w:val="000F415A"/>
    <w:rsid w:val="00103B57"/>
    <w:rsid w:val="00115D58"/>
    <w:rsid w:val="00143B03"/>
    <w:rsid w:val="0015404E"/>
    <w:rsid w:val="00191FAC"/>
    <w:rsid w:val="00195255"/>
    <w:rsid w:val="001A343C"/>
    <w:rsid w:val="001D7D77"/>
    <w:rsid w:val="001E5BEC"/>
    <w:rsid w:val="002322DB"/>
    <w:rsid w:val="00240DF2"/>
    <w:rsid w:val="00242830"/>
    <w:rsid w:val="00244DD3"/>
    <w:rsid w:val="00257A2D"/>
    <w:rsid w:val="002678DE"/>
    <w:rsid w:val="00267C09"/>
    <w:rsid w:val="002749FC"/>
    <w:rsid w:val="00293B56"/>
    <w:rsid w:val="002A2DD3"/>
    <w:rsid w:val="002A6EEC"/>
    <w:rsid w:val="002B18C2"/>
    <w:rsid w:val="002B65A9"/>
    <w:rsid w:val="00305D93"/>
    <w:rsid w:val="003303A9"/>
    <w:rsid w:val="00331831"/>
    <w:rsid w:val="00363D95"/>
    <w:rsid w:val="00382A37"/>
    <w:rsid w:val="003C6426"/>
    <w:rsid w:val="003D10BC"/>
    <w:rsid w:val="003E5859"/>
    <w:rsid w:val="00401676"/>
    <w:rsid w:val="00434D93"/>
    <w:rsid w:val="00454643"/>
    <w:rsid w:val="00460BEE"/>
    <w:rsid w:val="0047219B"/>
    <w:rsid w:val="00483F24"/>
    <w:rsid w:val="00486BDF"/>
    <w:rsid w:val="0049682B"/>
    <w:rsid w:val="004A368A"/>
    <w:rsid w:val="004A41E7"/>
    <w:rsid w:val="004B466F"/>
    <w:rsid w:val="004C5ACB"/>
    <w:rsid w:val="004D0F9C"/>
    <w:rsid w:val="004D41B0"/>
    <w:rsid w:val="00515418"/>
    <w:rsid w:val="00526282"/>
    <w:rsid w:val="00577987"/>
    <w:rsid w:val="00583571"/>
    <w:rsid w:val="0061424C"/>
    <w:rsid w:val="00623EFC"/>
    <w:rsid w:val="006247AC"/>
    <w:rsid w:val="006956D7"/>
    <w:rsid w:val="006A0635"/>
    <w:rsid w:val="006E00E7"/>
    <w:rsid w:val="006F662F"/>
    <w:rsid w:val="006F66AD"/>
    <w:rsid w:val="007273E6"/>
    <w:rsid w:val="00731D59"/>
    <w:rsid w:val="007460A6"/>
    <w:rsid w:val="007469AB"/>
    <w:rsid w:val="00747EC8"/>
    <w:rsid w:val="00760B03"/>
    <w:rsid w:val="00777DF4"/>
    <w:rsid w:val="00790322"/>
    <w:rsid w:val="00796C50"/>
    <w:rsid w:val="007A188C"/>
    <w:rsid w:val="007B3C2C"/>
    <w:rsid w:val="007C3139"/>
    <w:rsid w:val="007D0EBC"/>
    <w:rsid w:val="007D1573"/>
    <w:rsid w:val="00800EFC"/>
    <w:rsid w:val="0081011E"/>
    <w:rsid w:val="00824DD1"/>
    <w:rsid w:val="00825375"/>
    <w:rsid w:val="00843930"/>
    <w:rsid w:val="00871210"/>
    <w:rsid w:val="008C359F"/>
    <w:rsid w:val="008C5F38"/>
    <w:rsid w:val="008D6BB7"/>
    <w:rsid w:val="008D7579"/>
    <w:rsid w:val="008E0228"/>
    <w:rsid w:val="008E56A0"/>
    <w:rsid w:val="00901CF1"/>
    <w:rsid w:val="00950781"/>
    <w:rsid w:val="00962E41"/>
    <w:rsid w:val="00970DFB"/>
    <w:rsid w:val="009911DA"/>
    <w:rsid w:val="009B070E"/>
    <w:rsid w:val="009C45F1"/>
    <w:rsid w:val="009D0EC1"/>
    <w:rsid w:val="009D4FBD"/>
    <w:rsid w:val="009E03E0"/>
    <w:rsid w:val="00A04460"/>
    <w:rsid w:val="00A43CBE"/>
    <w:rsid w:val="00A63732"/>
    <w:rsid w:val="00A81756"/>
    <w:rsid w:val="00A83978"/>
    <w:rsid w:val="00A9796B"/>
    <w:rsid w:val="00AC104A"/>
    <w:rsid w:val="00AC1522"/>
    <w:rsid w:val="00AD3D43"/>
    <w:rsid w:val="00AF7C3C"/>
    <w:rsid w:val="00B00C11"/>
    <w:rsid w:val="00B01055"/>
    <w:rsid w:val="00B02103"/>
    <w:rsid w:val="00B316B0"/>
    <w:rsid w:val="00B52973"/>
    <w:rsid w:val="00B72AD5"/>
    <w:rsid w:val="00B72EBA"/>
    <w:rsid w:val="00B81024"/>
    <w:rsid w:val="00BA1936"/>
    <w:rsid w:val="00BF02BF"/>
    <w:rsid w:val="00BF47EB"/>
    <w:rsid w:val="00BF5666"/>
    <w:rsid w:val="00C1124B"/>
    <w:rsid w:val="00C2148A"/>
    <w:rsid w:val="00C73560"/>
    <w:rsid w:val="00CC5FBC"/>
    <w:rsid w:val="00CD3A73"/>
    <w:rsid w:val="00CF1BE8"/>
    <w:rsid w:val="00D15412"/>
    <w:rsid w:val="00D5095D"/>
    <w:rsid w:val="00D62EC0"/>
    <w:rsid w:val="00D80B4E"/>
    <w:rsid w:val="00D930FD"/>
    <w:rsid w:val="00DB0C88"/>
    <w:rsid w:val="00DD7816"/>
    <w:rsid w:val="00DE5534"/>
    <w:rsid w:val="00E222D3"/>
    <w:rsid w:val="00E30179"/>
    <w:rsid w:val="00E31BEB"/>
    <w:rsid w:val="00E329CF"/>
    <w:rsid w:val="00E36A8A"/>
    <w:rsid w:val="00E60D05"/>
    <w:rsid w:val="00E948D1"/>
    <w:rsid w:val="00EC3657"/>
    <w:rsid w:val="00EC4A89"/>
    <w:rsid w:val="00EE08F3"/>
    <w:rsid w:val="00EF7E47"/>
    <w:rsid w:val="00F00B2C"/>
    <w:rsid w:val="00F02577"/>
    <w:rsid w:val="00F06F90"/>
    <w:rsid w:val="00F1543A"/>
    <w:rsid w:val="00F20D76"/>
    <w:rsid w:val="00F226DB"/>
    <w:rsid w:val="00F46875"/>
    <w:rsid w:val="00F52C71"/>
    <w:rsid w:val="00F578E6"/>
    <w:rsid w:val="00F65774"/>
    <w:rsid w:val="00F66F9F"/>
    <w:rsid w:val="00FB01CD"/>
    <w:rsid w:val="00FB66DA"/>
    <w:rsid w:val="00FE0C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217C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rezrazmikov">
    <w:name w:val="No Spacing"/>
    <w:uiPriority w:val="1"/>
    <w:qFormat/>
    <w:rsid w:val="009E03E0"/>
    <w:pPr>
      <w:spacing w:after="0" w:line="240" w:lineRule="auto"/>
    </w:pPr>
  </w:style>
  <w:style w:type="paragraph" w:styleId="Besedilooblaka">
    <w:name w:val="Balloon Text"/>
    <w:basedOn w:val="Navaden"/>
    <w:link w:val="BesedilooblakaZnak"/>
    <w:uiPriority w:val="99"/>
    <w:semiHidden/>
    <w:unhideWhenUsed/>
    <w:rsid w:val="00AD3D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3D43"/>
    <w:rPr>
      <w:rFonts w:ascii="Segoe UI" w:hAnsi="Segoe UI" w:cs="Segoe UI"/>
      <w:sz w:val="18"/>
      <w:szCs w:val="18"/>
    </w:rPr>
  </w:style>
  <w:style w:type="character" w:styleId="Pripombasklic">
    <w:name w:val="annotation reference"/>
    <w:basedOn w:val="Privzetapisavaodstavka"/>
    <w:uiPriority w:val="99"/>
    <w:semiHidden/>
    <w:unhideWhenUsed/>
    <w:rsid w:val="00FE0C07"/>
    <w:rPr>
      <w:sz w:val="16"/>
      <w:szCs w:val="16"/>
    </w:rPr>
  </w:style>
  <w:style w:type="paragraph" w:styleId="Pripombabesedilo">
    <w:name w:val="annotation text"/>
    <w:basedOn w:val="Navaden"/>
    <w:link w:val="PripombabesediloZnak"/>
    <w:uiPriority w:val="99"/>
    <w:semiHidden/>
    <w:unhideWhenUsed/>
    <w:rsid w:val="00FE0C0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E0C07"/>
    <w:rPr>
      <w:sz w:val="20"/>
      <w:szCs w:val="20"/>
    </w:rPr>
  </w:style>
  <w:style w:type="paragraph" w:styleId="Zadevapripombe">
    <w:name w:val="annotation subject"/>
    <w:basedOn w:val="Pripombabesedilo"/>
    <w:next w:val="Pripombabesedilo"/>
    <w:link w:val="ZadevapripombeZnak"/>
    <w:uiPriority w:val="99"/>
    <w:semiHidden/>
    <w:unhideWhenUsed/>
    <w:rsid w:val="00FE0C07"/>
    <w:rPr>
      <w:b/>
      <w:bCs/>
    </w:rPr>
  </w:style>
  <w:style w:type="character" w:customStyle="1" w:styleId="ZadevapripombeZnak">
    <w:name w:val="Zadeva pripombe Znak"/>
    <w:basedOn w:val="PripombabesediloZnak"/>
    <w:link w:val="Zadevapripombe"/>
    <w:uiPriority w:val="99"/>
    <w:semiHidden/>
    <w:rsid w:val="00FE0C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2752</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2021-03-29T08:26:00Z</dcterms:created>
  <dcterms:modified xsi:type="dcterms:W3CDTF">2021-03-29T08:26:00Z</dcterms:modified>
</cp:coreProperties>
</file>